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-765950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1F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00FF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00FF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2.65pt;margin-top:-60.3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" fillcolor="#f1f4ff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00FF"/>
                        </w:rPr>
                      </w:pPr>
                      <w:r>
                        <w:rPr>
                          <w:rFonts w:ascii="HelveticaNeueLT Std Blk" w:hAnsi="HelveticaNeueLT Std Blk"/>
                          <w:color w:val="0000FF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  <w:color w:val="0000FF"/>
          <w:sz w:val="28"/>
        </w:rPr>
        <w:t>Für die Führung von Bewerbungsgesprächen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10628"/>
      </w:tblGrid>
      <w:tr>
        <w:tc>
          <w:tcPr>
            <w:tcW w:w="2697" w:type="dxa"/>
            <w:tcBorders>
              <w:bottom w:val="dotted" w:sz="4" w:space="0" w:color="auto"/>
            </w:tcBorders>
          </w:tcPr>
          <w:p>
            <w:pPr>
              <w:spacing w:line="360" w:lineRule="auto"/>
              <w:rPr>
                <w:rFonts w:ascii="HelveticaNeueLT Std" w:eastAsia="Times New Roman" w:hAnsi="HelveticaNeueLT Std"/>
                <w:color w:val="000000" w:themeColor="text1"/>
                <w:sz w:val="20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  <w:sz w:val="20"/>
              </w:rPr>
              <w:t xml:space="preserve">Name </w:t>
            </w:r>
            <w:proofErr w:type="spellStart"/>
            <w:r>
              <w:rPr>
                <w:rFonts w:ascii="HelveticaNeueLT Std" w:eastAsia="Times New Roman" w:hAnsi="HelveticaNeueLT Std"/>
                <w:color w:val="000000" w:themeColor="text1"/>
                <w:sz w:val="20"/>
              </w:rPr>
              <w:t>KandidatIn</w:t>
            </w:r>
            <w:proofErr w:type="spellEnd"/>
          </w:p>
        </w:tc>
        <w:tc>
          <w:tcPr>
            <w:tcW w:w="10628" w:type="dxa"/>
            <w:tcBorders>
              <w:bottom w:val="dotted" w:sz="4" w:space="0" w:color="auto"/>
            </w:tcBorders>
          </w:tcPr>
          <w:p>
            <w:pPr>
              <w:rPr>
                <w:rFonts w:ascii="HelveticaNeueLT Std" w:eastAsia="Times New Roman" w:hAnsi="HelveticaNeueLT Std"/>
                <w:color w:val="000000" w:themeColor="text1"/>
                <w:sz w:val="20"/>
              </w:rPr>
            </w:pPr>
          </w:p>
        </w:tc>
      </w:tr>
      <w:t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line="360" w:lineRule="auto"/>
              <w:rPr>
                <w:rFonts w:ascii="HelveticaNeueLT Std" w:eastAsia="Times New Roman" w:hAnsi="HelveticaNeueLT Std"/>
                <w:color w:val="000000" w:themeColor="text1"/>
                <w:sz w:val="20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  <w:sz w:val="20"/>
              </w:rPr>
              <w:t>Datum Gespräch</w:t>
            </w:r>
          </w:p>
        </w:tc>
        <w:tc>
          <w:tcPr>
            <w:tcW w:w="1062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rPr>
                <w:rFonts w:ascii="HelveticaNeueLT Std" w:eastAsia="Times New Roman" w:hAnsi="HelveticaNeueLT Std"/>
                <w:color w:val="000000" w:themeColor="text1"/>
                <w:sz w:val="20"/>
              </w:rPr>
            </w:pPr>
          </w:p>
        </w:tc>
      </w:tr>
    </w:tbl>
    <w:p>
      <w:pPr>
        <w:rPr>
          <w:rFonts w:ascii="HelveticaNeueLT Std Blk" w:eastAsia="Times New Roman" w:hAnsi="HelveticaNeueLT Std Blk"/>
          <w:color w:val="0000FF"/>
        </w:rPr>
      </w:pPr>
    </w:p>
    <w:p>
      <w:pPr>
        <w:rPr>
          <w:rFonts w:ascii="HelveticaNeueLT Std Blk" w:eastAsia="Times New Roman" w:hAnsi="HelveticaNeueLT Std Blk"/>
          <w:color w:val="0000FF"/>
        </w:rPr>
      </w:pPr>
    </w:p>
    <w:p>
      <w:pPr>
        <w:rPr>
          <w:rFonts w:ascii="HelveticaNeueLT Std Blk" w:eastAsia="Times New Roman" w:hAnsi="HelveticaNeueLT Std Blk"/>
          <w:color w:val="0000FF"/>
        </w:rPr>
      </w:pPr>
      <w:r>
        <w:rPr>
          <w:rFonts w:ascii="HelveticaNeueLT Std Blk" w:eastAsia="Times New Roman" w:hAnsi="HelveticaNeueLT Std Blk"/>
          <w:color w:val="0000FF"/>
        </w:rPr>
        <w:t>Begrüssung</w:t>
      </w:r>
    </w:p>
    <w:p>
      <w:pPr>
        <w:pStyle w:val="Listenabsatz"/>
        <w:numPr>
          <w:ilvl w:val="0"/>
          <w:numId w:val="8"/>
        </w:numPr>
        <w:rPr>
          <w:rFonts w:ascii="HelveticaNeueLT Std" w:hAnsi="HelveticaNeueLT Std"/>
          <w:sz w:val="22"/>
        </w:rPr>
      </w:pPr>
      <w:proofErr w:type="spellStart"/>
      <w:r>
        <w:rPr>
          <w:rFonts w:ascii="HelveticaNeueLT Std" w:hAnsi="HelveticaNeueLT Std"/>
          <w:sz w:val="22"/>
        </w:rPr>
        <w:t>KandidatIn</w:t>
      </w:r>
      <w:proofErr w:type="spellEnd"/>
      <w:r>
        <w:rPr>
          <w:rFonts w:ascii="HelveticaNeueLT Std" w:hAnsi="HelveticaNeueLT Std"/>
          <w:sz w:val="22"/>
        </w:rPr>
        <w:t xml:space="preserve"> begrüssen, Freude ausdrücken über bevorstehendes Gespräch</w:t>
      </w:r>
    </w:p>
    <w:p>
      <w:pPr>
        <w:pStyle w:val="Listenabsatz"/>
        <w:numPr>
          <w:ilvl w:val="0"/>
          <w:numId w:val="8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angenehme Atmosphäre schaffen, einleitende, leichte Fragen stellen, Smalltalk führen</w:t>
      </w:r>
    </w:p>
    <w:p>
      <w:pPr>
        <w:pStyle w:val="Listenabsatz"/>
        <w:numPr>
          <w:ilvl w:val="0"/>
          <w:numId w:val="8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zu Trinken anbieten</w:t>
      </w:r>
    </w:p>
    <w:p>
      <w:pPr>
        <w:rPr>
          <w:rFonts w:ascii="HelveticaNeueLT Std" w:hAnsi="HelveticaNeueLT Std"/>
          <w:sz w:val="22"/>
        </w:rPr>
      </w:pPr>
    </w:p>
    <w:p>
      <w:pPr>
        <w:rPr>
          <w:rFonts w:ascii="HelveticaNeueLT Std Blk" w:eastAsia="Times New Roman" w:hAnsi="HelveticaNeueLT Std Blk"/>
          <w:color w:val="0000FF"/>
        </w:rPr>
      </w:pPr>
      <w:r>
        <w:rPr>
          <w:rFonts w:ascii="HelveticaNeueLT Std Blk" w:eastAsia="Times New Roman" w:hAnsi="HelveticaNeueLT Std Blk"/>
          <w:color w:val="0000FF"/>
        </w:rPr>
        <w:t>Einleitung, Start Gespräch</w:t>
      </w:r>
    </w:p>
    <w:p>
      <w:pPr>
        <w:pStyle w:val="Listenabsatz"/>
        <w:numPr>
          <w:ilvl w:val="0"/>
          <w:numId w:val="9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 xml:space="preserve">die Teilnehmenden seitens Unternehmen vorstellen </w:t>
      </w:r>
    </w:p>
    <w:p>
      <w:pPr>
        <w:pStyle w:val="Listenabsatz"/>
        <w:numPr>
          <w:ilvl w:val="0"/>
          <w:numId w:val="9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Ziele des Gespräches erläutern (Kennenlernen, Passung, Motivation, usw.)</w:t>
      </w:r>
    </w:p>
    <w:p>
      <w:pPr>
        <w:pStyle w:val="Listenabsatz"/>
        <w:numPr>
          <w:ilvl w:val="0"/>
          <w:numId w:val="9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Kurze Einführung in das Unternehmen (Geschichte, Organisation, Ausserordentliches)</w:t>
      </w:r>
    </w:p>
    <w:p>
      <w:pPr>
        <w:pStyle w:val="Listenabsatz"/>
        <w:numPr>
          <w:ilvl w:val="0"/>
          <w:numId w:val="9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 xml:space="preserve">Lehrstelle (Ablauf, Leistungen, Mitlernende etc.), Ablauf Gespräch erläutern, Handouts/Visualisierungen übergeben </w:t>
      </w:r>
    </w:p>
    <w:p>
      <w:pPr>
        <w:rPr>
          <w:rFonts w:ascii="HelveticaNeueLT Std" w:hAnsi="HelveticaNeueLT Std"/>
          <w:sz w:val="22"/>
        </w:rPr>
      </w:pPr>
    </w:p>
    <w:p>
      <w:pPr>
        <w:rPr>
          <w:rFonts w:ascii="HelveticaNeueLT Std" w:hAnsi="HelveticaNeueLT Std"/>
          <w:sz w:val="22"/>
        </w:rPr>
      </w:pPr>
    </w:p>
    <w:p>
      <w:pPr>
        <w:rPr>
          <w:rFonts w:ascii="HelveticaNeueLT Std" w:hAnsi="HelveticaNeueLT Std"/>
          <w:sz w:val="22"/>
        </w:rPr>
      </w:pPr>
    </w:p>
    <w:tbl>
      <w:tblPr>
        <w:tblStyle w:val="Tabellenraster"/>
        <w:tblW w:w="13332" w:type="dxa"/>
        <w:tblBorders>
          <w:top w:val="single" w:sz="8" w:space="0" w:color="0000F0"/>
          <w:left w:val="none" w:sz="0" w:space="0" w:color="auto"/>
          <w:bottom w:val="dotted" w:sz="4" w:space="0" w:color="0000F0"/>
          <w:right w:val="none" w:sz="0" w:space="0" w:color="auto"/>
          <w:insideH w:val="dotted" w:sz="4" w:space="0" w:color="000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9077"/>
        <w:gridCol w:w="1141"/>
      </w:tblGrid>
      <w:tr>
        <w:trPr>
          <w:trHeight w:val="248"/>
        </w:trPr>
        <w:tc>
          <w:tcPr>
            <w:tcW w:w="3114" w:type="dxa"/>
            <w:tcBorders>
              <w:top w:val="single" w:sz="8" w:space="0" w:color="0000F0"/>
              <w:bottom w:val="nil"/>
            </w:tcBorders>
          </w:tcPr>
          <w:p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Fragen</w:t>
            </w:r>
          </w:p>
        </w:tc>
        <w:tc>
          <w:tcPr>
            <w:tcW w:w="9077" w:type="dxa"/>
            <w:tcBorders>
              <w:top w:val="single" w:sz="8" w:space="0" w:color="0000F0"/>
              <w:bottom w:val="nil"/>
            </w:tcBorders>
          </w:tcPr>
          <w:p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Notizen</w:t>
            </w:r>
          </w:p>
        </w:tc>
        <w:tc>
          <w:tcPr>
            <w:tcW w:w="1141" w:type="dxa"/>
            <w:tcBorders>
              <w:top w:val="single" w:sz="8" w:space="0" w:color="0000F0"/>
              <w:bottom w:val="nil"/>
            </w:tcBorders>
          </w:tcPr>
          <w:p>
            <w:pPr>
              <w:jc w:val="center"/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Skala</w:t>
            </w:r>
          </w:p>
        </w:tc>
      </w:tr>
      <w:tr>
        <w:trPr>
          <w:trHeight w:val="248"/>
        </w:trPr>
        <w:tc>
          <w:tcPr>
            <w:tcW w:w="3114" w:type="dxa"/>
            <w:tcBorders>
              <w:top w:val="nil"/>
            </w:tcBorders>
          </w:tcPr>
          <w:p>
            <w:pPr>
              <w:rPr>
                <w:rFonts w:ascii="HelveticaNeueLT Std" w:hAnsi="HelveticaNeueLT Std"/>
                <w:color w:val="0000F0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Einleitung / Motivation</w:t>
            </w:r>
          </w:p>
        </w:tc>
        <w:tc>
          <w:tcPr>
            <w:tcW w:w="9077" w:type="dxa"/>
            <w:tcBorders>
              <w:top w:val="nil"/>
            </w:tcBorders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Weshalb interessiert dich dieser Beruf?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 w:cs="Arial"/>
                <w:sz w:val="20"/>
              </w:rPr>
              <w:t>Wo konntest du bereits schnuppern? Was hat dir dort so gefallen?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Welche Berufe interessieren dich auch noch und weshalb?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Weshalb hast du dich bei uns beworben?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 w:cs="Arial"/>
                <w:sz w:val="20"/>
              </w:rPr>
              <w:t>Welche Wünsche hast du an uns als Lehrbetrieb?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Kommunikationsfähigkeit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lastRenderedPageBreak/>
              <w:t>Kannst du eine Situation schildern, in der du jemandem schwierige Informationen kommunizieren musstest?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Wie gehst du mit schwierigen Situationen um? Beispiel?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  <w:tcBorders>
              <w:top w:val="nil"/>
            </w:tcBorders>
          </w:tcPr>
          <w:p>
            <w:pPr>
              <w:rPr>
                <w:rFonts w:ascii="HelveticaNeueLT Std" w:hAnsi="HelveticaNeueLT Std"/>
                <w:color w:val="0000F0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Problemlösungsfähigkeit</w:t>
            </w:r>
          </w:p>
        </w:tc>
        <w:tc>
          <w:tcPr>
            <w:tcW w:w="9077" w:type="dxa"/>
            <w:tcBorders>
              <w:top w:val="nil"/>
            </w:tcBorders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Wie weisst du, dass du ein Problem alleine lösen kannst oder um Hilfe bitten solltest?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Wenn du mit folgender Situation konfrontiert wärst «</w:t>
            </w:r>
            <w:r>
              <w:rPr>
                <w:rFonts w:ascii="HelveticaNeueLT Std" w:hAnsi="HelveticaNeueLT Std"/>
                <w:i/>
                <w:color w:val="000000" w:themeColor="text1"/>
                <w:sz w:val="20"/>
                <w:szCs w:val="20"/>
              </w:rPr>
              <w:t>hier mögliche Situation in Lehrzeit schildern</w:t>
            </w: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», wie würdest du reagieren?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jc w:val="both"/>
              <w:rPr>
                <w:rFonts w:ascii="HelveticaNeueLT Std" w:hAnsi="HelveticaNeueLT Std"/>
                <w:color w:val="0000F0"/>
                <w:sz w:val="20"/>
                <w:szCs w:val="20"/>
              </w:rPr>
            </w:pPr>
          </w:p>
          <w:p>
            <w:pPr>
              <w:jc w:val="both"/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Teamfähigkeit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F0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Was für ein Verhältnis wünschst du dir zu deinem Team?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Wie würdest du deine Rolle in deiner Schulklasse beschreiben?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  <w:p>
            <w:pPr>
              <w:jc w:val="both"/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Persönlichkeit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Was ist dein grösstes Erfolgserlebnis?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Was erzeugt bei dir Frust oder Stress? Wie gehst du damit um? Beschreibe eine konkrete Situation.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Was machst du in deiner Freizeit, was dir Energie gibt?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Wenn du etwas einkaufen könntest, eine Stärke, eine Fähigkeit, ein Talent, was würdest du kaufen und weshalb?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lastRenderedPageBreak/>
              <w:t>Fachliche Eignung / Selbstreflexion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F0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Was wird für die herausfordernd sein in der Lehre? Was wird dir einfach fallen?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Worauf freust du dich, wovor fürchtest du dich?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Welche schulischen Fächer magst du, welche nicht?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  <w:t>Leidest du an Allergien oder Unverträglichkeiten?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/>
                <w:color w:val="0000F0"/>
                <w:sz w:val="20"/>
                <w:szCs w:val="20"/>
              </w:rPr>
              <w:t>Auffälligkeiten, Fragen zum Bewerbungsdossier</w:t>
            </w: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  <w:tr>
        <w:trPr>
          <w:trHeight w:val="248"/>
        </w:trPr>
        <w:tc>
          <w:tcPr>
            <w:tcW w:w="3114" w:type="dxa"/>
          </w:tcPr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  <w:p>
            <w:pPr>
              <w:rPr>
                <w:rFonts w:ascii="HelveticaNeueLT Std" w:hAnsi="HelveticaNeueLT Std"/>
                <w:color w:val="000000" w:themeColor="text1"/>
                <w:sz w:val="20"/>
                <w:szCs w:val="20"/>
              </w:rPr>
            </w:pPr>
          </w:p>
        </w:tc>
        <w:tc>
          <w:tcPr>
            <w:tcW w:w="9077" w:type="dxa"/>
          </w:tcPr>
          <w:p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 ⓒ</w:t>
            </w:r>
          </w:p>
        </w:tc>
      </w:tr>
    </w:tbl>
    <w:p>
      <w:pPr>
        <w:rPr>
          <w:rFonts w:ascii="HelveticaNeueLT Std" w:hAnsi="HelveticaNeueLT Std"/>
          <w:sz w:val="22"/>
        </w:rPr>
      </w:pPr>
    </w:p>
    <w:p>
      <w:pPr>
        <w:rPr>
          <w:rFonts w:ascii="HelveticaNeueLT Std Blk" w:eastAsia="Times New Roman" w:hAnsi="HelveticaNeueLT Std Blk"/>
          <w:color w:val="0000FF"/>
        </w:rPr>
      </w:pPr>
      <w:r>
        <w:rPr>
          <w:rFonts w:ascii="HelveticaNeueLT Std Blk" w:eastAsia="Times New Roman" w:hAnsi="HelveticaNeueLT Std Blk"/>
          <w:color w:val="0000FF"/>
        </w:rPr>
        <w:t>Abschluss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 xml:space="preserve">Auf Fragen </w:t>
      </w:r>
      <w:bookmarkStart w:id="0" w:name="_GoBack"/>
      <w:r>
        <w:rPr>
          <w:rFonts w:ascii="HelveticaNeueLT Std" w:hAnsi="HelveticaNeueLT Std"/>
          <w:sz w:val="22"/>
        </w:rPr>
        <w:t>des Kandidaten/der Kandidatin eingehen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Weitere Bewerbungsgespräche offen?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 xml:space="preserve">Weiteres Vorgehen erläutern. </w:t>
      </w:r>
      <w:r>
        <w:rPr>
          <w:rFonts w:ascii="HelveticaNeueLT Std" w:hAnsi="HelveticaNeueLT Std"/>
          <w:sz w:val="22"/>
        </w:rPr>
        <w:br/>
        <w:t xml:space="preserve">Feedback an </w:t>
      </w:r>
      <w:proofErr w:type="spellStart"/>
      <w:r>
        <w:rPr>
          <w:rFonts w:ascii="HelveticaNeueLT Std" w:hAnsi="HelveticaNeueLT Std"/>
          <w:sz w:val="22"/>
        </w:rPr>
        <w:t>KandidatIn</w:t>
      </w:r>
      <w:proofErr w:type="spellEnd"/>
      <w:r>
        <w:rPr>
          <w:rFonts w:ascii="HelveticaNeueLT Std" w:hAnsi="HelveticaNeueLT Std"/>
          <w:sz w:val="22"/>
        </w:rPr>
        <w:t xml:space="preserve"> bis…. via…. </w:t>
      </w:r>
      <w:r>
        <w:rPr>
          <w:rFonts w:ascii="HelveticaNeueLT Std" w:hAnsi="HelveticaNeueLT Std"/>
          <w:sz w:val="22"/>
        </w:rPr>
        <w:br/>
        <w:t xml:space="preserve">Feedback von </w:t>
      </w:r>
      <w:proofErr w:type="spellStart"/>
      <w:r>
        <w:rPr>
          <w:rFonts w:ascii="HelveticaNeueLT Std" w:hAnsi="HelveticaNeueLT Std"/>
          <w:sz w:val="22"/>
        </w:rPr>
        <w:t>KandidatIn</w:t>
      </w:r>
      <w:proofErr w:type="spellEnd"/>
      <w:r>
        <w:rPr>
          <w:rFonts w:ascii="HelveticaNeueLT Std" w:hAnsi="HelveticaNeueLT Std"/>
          <w:sz w:val="22"/>
        </w:rPr>
        <w:t xml:space="preserve"> bis… via…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Auch der Kandidat/die Kandidatin soll Feedback geben.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 xml:space="preserve">Referenzen einholen ok? </w:t>
      </w:r>
    </w:p>
    <w:p>
      <w:pPr>
        <w:pStyle w:val="Listenabsatz"/>
        <w:numPr>
          <w:ilvl w:val="0"/>
          <w:numId w:val="10"/>
        </w:numPr>
        <w:rPr>
          <w:rFonts w:ascii="HelveticaNeueLT Std" w:hAnsi="HelveticaNeueLT Std"/>
          <w:sz w:val="22"/>
        </w:rPr>
      </w:pPr>
      <w:r>
        <w:rPr>
          <w:rFonts w:ascii="HelveticaNeueLT Std" w:hAnsi="HelveticaNeueLT Std"/>
          <w:sz w:val="22"/>
        </w:rPr>
        <w:t>Bedanken, v</w:t>
      </w:r>
      <w:bookmarkEnd w:id="0"/>
      <w:r>
        <w:rPr>
          <w:rFonts w:ascii="HelveticaNeueLT Std" w:hAnsi="HelveticaNeueLT Std"/>
          <w:sz w:val="22"/>
        </w:rPr>
        <w:t>erabschieden</w:t>
      </w:r>
    </w:p>
    <w:p/>
    <w:p/>
    <w:p>
      <w:pPr>
        <w:rPr>
          <w:rFonts w:ascii="HelveticaNeueLT Std" w:hAnsi="HelveticaNeueLT Std"/>
          <w:i/>
          <w:sz w:val="16"/>
          <w:szCs w:val="16"/>
        </w:rPr>
      </w:pPr>
      <w:r>
        <w:rPr>
          <w:rFonts w:ascii="HelveticaNeueLT Std" w:hAnsi="HelveticaNeueLT Std"/>
          <w:i/>
          <w:sz w:val="16"/>
          <w:szCs w:val="16"/>
        </w:rPr>
        <w:t>Legende:</w:t>
      </w:r>
    </w:p>
    <w:p>
      <w:pPr>
        <w:rPr>
          <w:rFonts w:ascii="HelveticaNeueLT Std" w:eastAsia="MS Gothic" w:hAnsi="HelveticaNeueLT Std" w:cs="MS Gothic"/>
          <w:sz w:val="16"/>
          <w:szCs w:val="16"/>
        </w:rPr>
      </w:pPr>
      <w:r>
        <w:rPr>
          <w:rFonts w:ascii="MS Gothic" w:eastAsia="MS Gothic" w:hAnsi="MS Gothic" w:cs="MS Gothic" w:hint="eastAsia"/>
          <w:sz w:val="16"/>
          <w:szCs w:val="16"/>
        </w:rPr>
        <w:t>ⓐ</w:t>
      </w:r>
      <w:r>
        <w:rPr>
          <w:rFonts w:ascii="HelveticaNeueLT Std" w:eastAsia="MS Gothic" w:hAnsi="HelveticaNeueLT Std" w:cs="MS Gothic"/>
          <w:sz w:val="16"/>
          <w:szCs w:val="16"/>
        </w:rPr>
        <w:t xml:space="preserve"> </w:t>
      </w:r>
      <w:r>
        <w:rPr>
          <w:rFonts w:ascii="HelveticaNeueLT Std" w:hAnsi="HelveticaNeueLT Std"/>
          <w:i/>
          <w:sz w:val="16"/>
          <w:szCs w:val="16"/>
        </w:rPr>
        <w:t>klar, vollständig, sehr überzeugend</w:t>
      </w:r>
    </w:p>
    <w:p>
      <w:pPr>
        <w:rPr>
          <w:rFonts w:ascii="HelveticaNeueLT Std" w:hAnsi="HelveticaNeueLT Std"/>
          <w:i/>
          <w:sz w:val="16"/>
          <w:szCs w:val="16"/>
        </w:rPr>
      </w:pPr>
      <w:r>
        <w:rPr>
          <w:rFonts w:ascii="MS Gothic" w:eastAsia="MS Gothic" w:hAnsi="MS Gothic" w:cs="MS Gothic" w:hint="eastAsia"/>
          <w:sz w:val="16"/>
          <w:szCs w:val="16"/>
        </w:rPr>
        <w:t>ⓑ</w:t>
      </w:r>
      <w:r>
        <w:rPr>
          <w:rFonts w:ascii="HelveticaNeueLT Std" w:eastAsia="MS Gothic" w:hAnsi="HelveticaNeueLT Std" w:cs="MS Gothic"/>
          <w:sz w:val="16"/>
          <w:szCs w:val="16"/>
        </w:rPr>
        <w:t xml:space="preserve"> </w:t>
      </w:r>
      <w:r>
        <w:rPr>
          <w:rFonts w:ascii="HelveticaNeueLT Std" w:hAnsi="HelveticaNeueLT Std"/>
          <w:i/>
          <w:sz w:val="16"/>
          <w:szCs w:val="16"/>
        </w:rPr>
        <w:t>mehrheitlich klar, überzeugend</w:t>
      </w:r>
    </w:p>
    <w:p>
      <w:pPr>
        <w:rPr>
          <w:rFonts w:ascii="HelveticaNeueLT Std" w:hAnsi="HelveticaNeueLT Std"/>
          <w:i/>
          <w:sz w:val="16"/>
          <w:szCs w:val="16"/>
        </w:rPr>
      </w:pPr>
      <w:r>
        <w:rPr>
          <w:rFonts w:ascii="MS Gothic" w:eastAsia="MS Gothic" w:hAnsi="MS Gothic" w:cs="MS Gothic" w:hint="eastAsia"/>
          <w:sz w:val="16"/>
          <w:szCs w:val="16"/>
        </w:rPr>
        <w:t>ⓒ</w:t>
      </w:r>
      <w:r>
        <w:rPr>
          <w:rFonts w:ascii="HelveticaNeueLT Std" w:hAnsi="HelveticaNeueLT Std"/>
          <w:i/>
          <w:sz w:val="16"/>
          <w:szCs w:val="16"/>
        </w:rPr>
        <w:t xml:space="preserve"> unklar, lückenhaft, nicht überzeugend</w:t>
      </w:r>
    </w:p>
    <w:p>
      <w:pPr>
        <w:rPr>
          <w:rFonts w:ascii="HelveticaNeueLT Std" w:hAnsi="HelveticaNeueLT Std"/>
          <w:i/>
          <w:sz w:val="16"/>
          <w:szCs w:val="16"/>
        </w:rPr>
      </w:pPr>
      <w:r>
        <w:rPr>
          <w:rFonts w:ascii="HelveticaNeueLT Std" w:hAnsi="HelveticaNeueLT Std"/>
          <w:i/>
          <w:sz w:val="16"/>
          <w:szCs w:val="16"/>
        </w:rPr>
        <w:br w:type="page"/>
      </w:r>
    </w:p>
    <w:p>
      <w:pPr>
        <w:rPr>
          <w:rFonts w:ascii="HelveticaNeueLT Std Blk" w:eastAsia="Times New Roman" w:hAnsi="HelveticaNeueLT Std Blk"/>
          <w:color w:val="0000FF"/>
        </w:rPr>
      </w:pPr>
      <w:r>
        <w:rPr>
          <w:rFonts w:ascii="HelveticaNeueLT Std Blk" w:eastAsia="Times New Roman" w:hAnsi="HelveticaNeueLT Std Blk"/>
          <w:color w:val="0000FF"/>
        </w:rPr>
        <w:lastRenderedPageBreak/>
        <w:t>Finaler Entscheid</w:t>
      </w:r>
    </w:p>
    <w:p>
      <w:pPr>
        <w:rPr>
          <w:rFonts w:ascii="HelveticaNeueLT Std Blk" w:eastAsia="Times New Roman" w:hAnsi="HelveticaNeueLT Std Blk"/>
          <w:color w:val="0000FF"/>
        </w:rPr>
      </w:pPr>
    </w:p>
    <w:tbl>
      <w:tblPr>
        <w:tblStyle w:val="Tabellenraster"/>
        <w:tblW w:w="0" w:type="auto"/>
        <w:tblBorders>
          <w:top w:val="dotted" w:sz="4" w:space="0" w:color="0000F0"/>
          <w:left w:val="none" w:sz="0" w:space="0" w:color="auto"/>
          <w:bottom w:val="dotted" w:sz="4" w:space="0" w:color="0000F0"/>
          <w:right w:val="none" w:sz="0" w:space="0" w:color="auto"/>
          <w:insideH w:val="dotted" w:sz="4" w:space="0" w:color="000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075"/>
      </w:tblGrid>
      <w:tr>
        <w:tc>
          <w:tcPr>
            <w:tcW w:w="5240" w:type="dxa"/>
          </w:tcPr>
          <w:p>
            <w:pPr>
              <w:pStyle w:val="Listenabsatz"/>
              <w:numPr>
                <w:ilvl w:val="0"/>
                <w:numId w:val="7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Gesamteindruck nach Gespräch vom Interviewführer festhalten.</w:t>
            </w:r>
          </w:p>
        </w:tc>
        <w:tc>
          <w:tcPr>
            <w:tcW w:w="8075" w:type="dxa"/>
          </w:tcPr>
          <w:p>
            <w:pPr>
              <w:pStyle w:val="Listenabsatz"/>
              <w:numPr>
                <w:ilvl w:val="0"/>
                <w:numId w:val="5"/>
              </w:numPr>
              <w:rPr>
                <w:rFonts w:ascii="HelveticaNeueLT Std" w:eastAsia="MS Gothic" w:hAnsi="HelveticaNeueLT Std" w:cs="MS Gothic"/>
                <w:color w:val="000000" w:themeColor="text1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</w:rPr>
              <w:t>ⓐ</w:t>
            </w:r>
            <w:r>
              <w:rPr>
                <w:rFonts w:ascii="HelveticaNeueLT Std" w:eastAsia="MS Gothic" w:hAnsi="HelveticaNeueLT Std" w:cs="MS Gothic"/>
                <w:color w:val="000000" w:themeColor="text1"/>
              </w:rPr>
              <w:t xml:space="preserve"> = werden Lehrstelle anbieten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rFonts w:ascii="HelveticaNeueLT Std" w:eastAsia="MS Gothic" w:hAnsi="HelveticaNeueLT Std" w:cs="MS Gothic"/>
                <w:color w:val="000000" w:themeColor="text1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</w:rPr>
              <w:t>ⓑ</w:t>
            </w:r>
            <w:r>
              <w:rPr>
                <w:rFonts w:ascii="HelveticaNeueLT Std" w:eastAsia="MS Gothic" w:hAnsi="HelveticaNeueLT Std" w:cs="MS Gothic"/>
                <w:color w:val="000000" w:themeColor="text1"/>
              </w:rPr>
              <w:t xml:space="preserve"> = warten noch andere KandidatInnen ab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</w:rPr>
              <w:t>ⓒ</w:t>
            </w:r>
            <w:r>
              <w:rPr>
                <w:rFonts w:ascii="HelveticaNeueLT Std" w:eastAsia="MS Gothic" w:hAnsi="HelveticaNeueLT Std" w:cs="MS Gothic"/>
                <w:color w:val="000000" w:themeColor="text1"/>
              </w:rPr>
              <w:t xml:space="preserve"> = Lehrstelle nicht anbieten</w:t>
            </w:r>
          </w:p>
        </w:tc>
      </w:tr>
      <w:tr>
        <w:tc>
          <w:tcPr>
            <w:tcW w:w="5240" w:type="dxa"/>
          </w:tcPr>
          <w:p>
            <w:pPr>
              <w:pStyle w:val="Listenabsatz"/>
              <w:numPr>
                <w:ilvl w:val="0"/>
                <w:numId w:val="7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proofErr w:type="spellStart"/>
            <w:r>
              <w:rPr>
                <w:rFonts w:ascii="HelveticaNeueLT Std" w:eastAsia="Times New Roman" w:hAnsi="HelveticaNeueLT Std"/>
                <w:color w:val="000000" w:themeColor="text1"/>
              </w:rPr>
              <w:t>KandidatIn</w:t>
            </w:r>
            <w:proofErr w:type="spellEnd"/>
            <w:r>
              <w:rPr>
                <w:rFonts w:ascii="HelveticaNeueLT Std" w:eastAsia="Times New Roman" w:hAnsi="HelveticaNeueLT Std"/>
                <w:color w:val="000000" w:themeColor="text1"/>
              </w:rPr>
              <w:t xml:space="preserve"> hat am ________ </w:t>
            </w:r>
            <w:proofErr w:type="gramStart"/>
            <w:r>
              <w:rPr>
                <w:rFonts w:ascii="HelveticaNeueLT Std" w:eastAsia="Times New Roman" w:hAnsi="HelveticaNeueLT Std"/>
                <w:color w:val="000000" w:themeColor="text1"/>
              </w:rPr>
              <w:t>Feedback  gegeben</w:t>
            </w:r>
            <w:proofErr w:type="gramEnd"/>
          </w:p>
        </w:tc>
        <w:tc>
          <w:tcPr>
            <w:tcW w:w="8075" w:type="dxa"/>
          </w:tcPr>
          <w:p>
            <w:pPr>
              <w:pStyle w:val="Listenabsatz"/>
              <w:numPr>
                <w:ilvl w:val="0"/>
                <w:numId w:val="6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möchte Lehrstelle</w:t>
            </w:r>
          </w:p>
          <w:p>
            <w:pPr>
              <w:pStyle w:val="Listenabsatz"/>
              <w:numPr>
                <w:ilvl w:val="0"/>
                <w:numId w:val="6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möchte Lehrstelle nicht</w:t>
            </w:r>
          </w:p>
        </w:tc>
      </w:tr>
      <w:tr>
        <w:tc>
          <w:tcPr>
            <w:tcW w:w="5240" w:type="dxa"/>
          </w:tcPr>
          <w:p>
            <w:pPr>
              <w:pStyle w:val="Listenabsatz"/>
              <w:numPr>
                <w:ilvl w:val="0"/>
                <w:numId w:val="7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Feedback/Wunsch Unternehmen mitgeteilt am __________</w:t>
            </w:r>
          </w:p>
        </w:tc>
        <w:tc>
          <w:tcPr>
            <w:tcW w:w="8075" w:type="dxa"/>
          </w:tcPr>
          <w:p>
            <w:pPr>
              <w:pStyle w:val="Listenabsatz"/>
              <w:numPr>
                <w:ilvl w:val="0"/>
                <w:numId w:val="4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Lehrstelle anbieten</w:t>
            </w:r>
          </w:p>
          <w:p>
            <w:pPr>
              <w:pStyle w:val="Listenabsatz"/>
              <w:numPr>
                <w:ilvl w:val="0"/>
                <w:numId w:val="4"/>
              </w:numPr>
              <w:rPr>
                <w:rFonts w:ascii="HelveticaNeueLT Std" w:eastAsia="Times New Roman" w:hAnsi="HelveticaNeueLT Std"/>
                <w:color w:val="000000" w:themeColor="text1"/>
              </w:rPr>
            </w:pPr>
            <w:r>
              <w:rPr>
                <w:rFonts w:ascii="HelveticaNeueLT Std" w:eastAsia="Times New Roman" w:hAnsi="HelveticaNeueLT Std"/>
                <w:color w:val="000000" w:themeColor="text1"/>
              </w:rPr>
              <w:t>Lehrstelle nicht anbieten</w:t>
            </w:r>
          </w:p>
        </w:tc>
      </w:tr>
    </w:tbl>
    <w:p>
      <w:pPr>
        <w:rPr>
          <w:rFonts w:ascii="HelveticaNeueLT Std Blk" w:eastAsia="Times New Roman" w:hAnsi="HelveticaNeueLT Std Blk"/>
          <w:color w:val="0000FF"/>
        </w:rPr>
      </w:pPr>
    </w:p>
    <w:p>
      <w:pPr>
        <w:rPr>
          <w:rFonts w:ascii="HelveticaNeueLT Std Blk" w:eastAsia="Times New Roman" w:hAnsi="HelveticaNeueLT Std Blk"/>
          <w:color w:val="000000" w:themeColor="text1"/>
        </w:rPr>
      </w:pPr>
      <w:r>
        <w:rPr>
          <w:rFonts w:ascii="HelveticaNeueLT Std Blk" w:eastAsia="Times New Roman" w:hAnsi="HelveticaNeueLT Std Blk"/>
          <w:color w:val="0000FF"/>
        </w:rPr>
        <w:t>Tipps für das Gespräch</w:t>
      </w:r>
    </w:p>
    <w:p>
      <w:pPr>
        <w:pStyle w:val="Listenabsatz"/>
        <w:numPr>
          <w:ilvl w:val="0"/>
          <w:numId w:val="6"/>
        </w:numPr>
        <w:rPr>
          <w:rFonts w:ascii="HelveticaNeueLT Std" w:eastAsia="Times New Roman" w:hAnsi="HelveticaNeueLT Std"/>
          <w:color w:val="000000" w:themeColor="text1"/>
        </w:rPr>
      </w:pPr>
      <w:r>
        <w:rPr>
          <w:rFonts w:ascii="HelveticaNeueLT Std" w:eastAsia="Times New Roman" w:hAnsi="HelveticaNeueLT Std"/>
          <w:color w:val="000000" w:themeColor="text1"/>
        </w:rPr>
        <w:t>Seien Sie positiv</w:t>
      </w:r>
    </w:p>
    <w:p>
      <w:pPr>
        <w:pStyle w:val="Listenabsatz"/>
        <w:numPr>
          <w:ilvl w:val="0"/>
          <w:numId w:val="6"/>
        </w:numPr>
        <w:rPr>
          <w:rFonts w:ascii="HelveticaNeueLT Std" w:eastAsia="Times New Roman" w:hAnsi="HelveticaNeueLT Std"/>
          <w:color w:val="000000" w:themeColor="text1"/>
        </w:rPr>
      </w:pPr>
      <w:r>
        <w:rPr>
          <w:rFonts w:ascii="HelveticaNeueLT Std" w:eastAsia="Times New Roman" w:hAnsi="HelveticaNeueLT Std"/>
          <w:color w:val="000000" w:themeColor="text1"/>
        </w:rPr>
        <w:t>Versuchen Sie mimische Reaktionen auf Antworten zu vermeiden (sowohl Nicken oder Kopfschütteln kann falsche Signale aussenden)</w:t>
      </w:r>
    </w:p>
    <w:p>
      <w:pPr>
        <w:pStyle w:val="Listenabsatz"/>
        <w:numPr>
          <w:ilvl w:val="0"/>
          <w:numId w:val="6"/>
        </w:numPr>
        <w:rPr>
          <w:rFonts w:ascii="HelveticaNeueLT Std" w:eastAsia="Times New Roman" w:hAnsi="HelveticaNeueLT Std"/>
          <w:color w:val="000000" w:themeColor="text1"/>
        </w:rPr>
      </w:pPr>
      <w:r>
        <w:rPr>
          <w:rFonts w:ascii="HelveticaNeueLT Std" w:eastAsia="Times New Roman" w:hAnsi="HelveticaNeueLT Std"/>
          <w:b/>
          <w:color w:val="000000" w:themeColor="text1"/>
        </w:rPr>
        <w:t>Halten Sie genügend negative Punkte fest.</w:t>
      </w:r>
      <w:r>
        <w:rPr>
          <w:rFonts w:ascii="HelveticaNeueLT Std" w:eastAsia="Times New Roman" w:hAnsi="HelveticaNeueLT Std"/>
          <w:color w:val="000000" w:themeColor="text1"/>
        </w:rPr>
        <w:t xml:space="preserve"> </w:t>
      </w:r>
      <w:r>
        <w:rPr>
          <w:rFonts w:ascii="HelveticaNeueLT Std" w:eastAsia="Times New Roman" w:hAnsi="HelveticaNeueLT Std"/>
          <w:color w:val="000000" w:themeColor="text1"/>
        </w:rPr>
        <w:br/>
        <w:t>Nicht nur positive! Oftmals fragen Jugendliche bei einer Absage nach dem Grund. Im Sinne der Weiterentwicklung des/der Jugendlichen ist es daher wertvoll, wenn das Unternehmen erläutern kann, was bei einem nächsten Gespräch besser gemacht werden kann. Selten fragen Jugendliche nach einem Grund für eine Zusage.</w:t>
      </w:r>
    </w:p>
    <w:p>
      <w:pPr>
        <w:pStyle w:val="Listenabsatz"/>
        <w:numPr>
          <w:ilvl w:val="0"/>
          <w:numId w:val="6"/>
        </w:numPr>
        <w:rPr>
          <w:rFonts w:ascii="HelveticaNeueLT Std" w:eastAsia="Times New Roman" w:hAnsi="HelveticaNeueLT Std"/>
          <w:color w:val="000000" w:themeColor="text1"/>
        </w:rPr>
      </w:pPr>
      <w:r>
        <w:rPr>
          <w:rFonts w:ascii="HelveticaNeueLT Std" w:eastAsia="Times New Roman" w:hAnsi="HelveticaNeueLT Std"/>
          <w:color w:val="000000" w:themeColor="text1"/>
        </w:rPr>
        <w:t>Warten Sie auf die definitive Zusage des Bewerbenden, bevor Sie anderen absagen</w:t>
      </w: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814" w:bottom="85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Lehrbetrieb werden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eastAsia="Times New Roman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17" name="Grafik 17" descr="C:\Users\b165sga\AppData\Local\Temp\msohtmlclip1\03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3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34AB5"/>
    <w:multiLevelType w:val="hybridMultilevel"/>
    <w:tmpl w:val="8620E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97887"/>
    <w:multiLevelType w:val="hybridMultilevel"/>
    <w:tmpl w:val="4B046CAA"/>
    <w:lvl w:ilvl="0" w:tplc="6F4AEC0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53859"/>
    <w:multiLevelType w:val="hybridMultilevel"/>
    <w:tmpl w:val="D5D4C724"/>
    <w:lvl w:ilvl="0" w:tplc="A650BB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C01B3"/>
    <w:multiLevelType w:val="hybridMultilevel"/>
    <w:tmpl w:val="9C0AA3DA"/>
    <w:lvl w:ilvl="0" w:tplc="A650BB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6222E"/>
    <w:multiLevelType w:val="hybridMultilevel"/>
    <w:tmpl w:val="085293D8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3072D"/>
    <w:multiLevelType w:val="hybridMultilevel"/>
    <w:tmpl w:val="CBAC396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FD1B5A"/>
    <w:multiLevelType w:val="hybridMultilevel"/>
    <w:tmpl w:val="A1B62BEE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21989"/>
    <w:multiLevelType w:val="hybridMultilevel"/>
    <w:tmpl w:val="CAA49B9E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50D71"/>
    <w:multiLevelType w:val="hybridMultilevel"/>
    <w:tmpl w:val="CB90FF30"/>
    <w:lvl w:ilvl="0" w:tplc="A650BB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087AE7"/>
    <w:multiLevelType w:val="hybridMultilevel"/>
    <w:tmpl w:val="575A8F66"/>
    <w:lvl w:ilvl="0" w:tplc="6F4AEC0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2</cp:revision>
  <dcterms:created xsi:type="dcterms:W3CDTF">2024-01-24T11:04:00Z</dcterms:created>
  <dcterms:modified xsi:type="dcterms:W3CDTF">2024-01-24T11:04:00Z</dcterms:modified>
</cp:coreProperties>
</file>